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E43" w:rsidRPr="00863767" w:rsidRDefault="00F83E43" w:rsidP="00F83E43">
      <w:pPr>
        <w:spacing w:line="240" w:lineRule="auto"/>
        <w:rPr>
          <w:rFonts w:ascii="Times New Roman" w:eastAsia="Times New Roman" w:hAnsi="Times New Roman" w:cs="Times New Roman"/>
          <w:b/>
          <w:sz w:val="24"/>
          <w:szCs w:val="24"/>
        </w:rPr>
      </w:pPr>
      <w:proofErr w:type="gramStart"/>
      <w:r w:rsidRPr="00F83E43">
        <w:rPr>
          <w:rFonts w:ascii="Calibri" w:eastAsia="Times New Roman" w:hAnsi="Calibri" w:cs="Calibri"/>
          <w:b/>
          <w:bCs/>
          <w:color w:val="000000"/>
          <w:sz w:val="36"/>
          <w:szCs w:val="36"/>
        </w:rPr>
        <w:t>Confidentiality Agreement for Information about MFAA</w:t>
      </w:r>
      <w:r w:rsidR="00863767">
        <w:rPr>
          <w:rFonts w:ascii="Calibri" w:eastAsia="Times New Roman" w:hAnsi="Calibri" w:cs="Calibri"/>
          <w:b/>
          <w:bCs/>
          <w:color w:val="000000"/>
          <w:sz w:val="36"/>
          <w:szCs w:val="36"/>
        </w:rPr>
        <w:t xml:space="preserve"> </w:t>
      </w:r>
      <w:r w:rsidRPr="00863767">
        <w:rPr>
          <w:rFonts w:ascii="Arial" w:eastAsia="Times New Roman" w:hAnsi="Arial" w:cs="Arial"/>
          <w:b/>
          <w:color w:val="000000"/>
          <w:sz w:val="24"/>
          <w:szCs w:val="24"/>
        </w:rPr>
        <w:t>for MFAA</w:t>
      </w:r>
      <w:r w:rsidR="00863767" w:rsidRPr="00863767">
        <w:rPr>
          <w:rFonts w:ascii="Arial" w:eastAsia="Times New Roman" w:hAnsi="Arial" w:cs="Arial"/>
          <w:b/>
          <w:color w:val="000000"/>
          <w:sz w:val="24"/>
          <w:szCs w:val="24"/>
        </w:rPr>
        <w:t xml:space="preserve"> Members,</w:t>
      </w:r>
      <w:r w:rsidRPr="00863767">
        <w:rPr>
          <w:rFonts w:ascii="Arial" w:eastAsia="Times New Roman" w:hAnsi="Arial" w:cs="Arial"/>
          <w:b/>
          <w:color w:val="000000"/>
          <w:sz w:val="24"/>
          <w:szCs w:val="24"/>
        </w:rPr>
        <w:t xml:space="preserve"> Employees, Volunteers and Board Members.</w:t>
      </w:r>
      <w:proofErr w:type="gramEnd"/>
      <w:r w:rsidR="001B7EAB">
        <w:rPr>
          <w:rFonts w:ascii="Arial" w:eastAsia="Times New Roman" w:hAnsi="Arial" w:cs="Arial"/>
          <w:b/>
          <w:color w:val="000000"/>
          <w:sz w:val="24"/>
          <w:szCs w:val="24"/>
        </w:rPr>
        <w:tab/>
      </w:r>
      <w:r w:rsidR="001B7EAB">
        <w:rPr>
          <w:rFonts w:ascii="Arial" w:eastAsia="Times New Roman" w:hAnsi="Arial" w:cs="Arial"/>
          <w:b/>
          <w:color w:val="000000"/>
          <w:sz w:val="24"/>
          <w:szCs w:val="24"/>
        </w:rPr>
        <w:tab/>
        <w:t>11/2/2022</w:t>
      </w:r>
    </w:p>
    <w:p w:rsidR="00863767" w:rsidRPr="00863767" w:rsidRDefault="00863767" w:rsidP="00F83E43">
      <w:pPr>
        <w:spacing w:line="240" w:lineRule="auto"/>
        <w:rPr>
          <w:rFonts w:ascii="Arial" w:eastAsia="Times New Roman" w:hAnsi="Arial" w:cs="Arial"/>
          <w:b/>
          <w:color w:val="000000"/>
          <w:sz w:val="24"/>
          <w:szCs w:val="24"/>
        </w:rPr>
      </w:pPr>
      <w:r w:rsidRPr="00863767">
        <w:rPr>
          <w:rFonts w:ascii="Arial" w:eastAsia="Times New Roman" w:hAnsi="Arial" w:cs="Arial"/>
          <w:b/>
          <w:color w:val="000000"/>
          <w:sz w:val="24"/>
          <w:szCs w:val="24"/>
        </w:rPr>
        <w:t>Overview:</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Respect</w:t>
      </w:r>
      <w:r w:rsidR="00863767">
        <w:rPr>
          <w:rFonts w:ascii="Arial" w:eastAsia="Times New Roman" w:hAnsi="Arial" w:cs="Arial"/>
          <w:color w:val="000000"/>
          <w:sz w:val="24"/>
          <w:szCs w:val="24"/>
        </w:rPr>
        <w:t xml:space="preserve"> for</w:t>
      </w:r>
      <w:r w:rsidRPr="00F83E43">
        <w:rPr>
          <w:rFonts w:ascii="Arial" w:eastAsia="Times New Roman" w:hAnsi="Arial" w:cs="Arial"/>
          <w:color w:val="000000"/>
          <w:sz w:val="24"/>
          <w:szCs w:val="24"/>
        </w:rPr>
        <w:t xml:space="preserve"> the privacy of our clients, donors, members, staff, </w:t>
      </w:r>
      <w:r w:rsidR="00863767">
        <w:rPr>
          <w:rFonts w:ascii="Arial" w:eastAsia="Times New Roman" w:hAnsi="Arial" w:cs="Arial"/>
          <w:color w:val="000000"/>
          <w:sz w:val="24"/>
          <w:szCs w:val="24"/>
        </w:rPr>
        <w:t xml:space="preserve">and </w:t>
      </w:r>
      <w:r w:rsidRPr="00F83E43">
        <w:rPr>
          <w:rFonts w:ascii="Arial" w:eastAsia="Times New Roman" w:hAnsi="Arial" w:cs="Arial"/>
          <w:color w:val="000000"/>
          <w:sz w:val="24"/>
          <w:szCs w:val="24"/>
        </w:rPr>
        <w:t xml:space="preserve">volunteers </w:t>
      </w:r>
      <w:proofErr w:type="gramStart"/>
      <w:r w:rsidRPr="00F83E43">
        <w:rPr>
          <w:rFonts w:ascii="Arial" w:eastAsia="Times New Roman" w:hAnsi="Arial" w:cs="Arial"/>
          <w:color w:val="000000"/>
          <w:sz w:val="24"/>
          <w:szCs w:val="24"/>
        </w:rPr>
        <w:t>of</w:t>
      </w:r>
      <w:r w:rsidR="00863767">
        <w:rPr>
          <w:rFonts w:ascii="Arial" w:eastAsia="Times New Roman" w:hAnsi="Arial" w:cs="Arial"/>
          <w:color w:val="000000"/>
          <w:sz w:val="24"/>
          <w:szCs w:val="24"/>
        </w:rPr>
        <w:t xml:space="preserve"> </w:t>
      </w:r>
      <w:r w:rsidRPr="00F83E43">
        <w:rPr>
          <w:rFonts w:ascii="Arial" w:eastAsia="Times New Roman" w:hAnsi="Arial" w:cs="Arial"/>
          <w:color w:val="000000"/>
          <w:sz w:val="24"/>
          <w:szCs w:val="24"/>
        </w:rPr>
        <w:t xml:space="preserve"> the</w:t>
      </w:r>
      <w:proofErr w:type="gramEnd"/>
      <w:r w:rsidRPr="00F83E43">
        <w:rPr>
          <w:rFonts w:ascii="Arial" w:eastAsia="Times New Roman" w:hAnsi="Arial" w:cs="Arial"/>
          <w:color w:val="000000"/>
          <w:sz w:val="24"/>
          <w:szCs w:val="24"/>
        </w:rPr>
        <w:t xml:space="preserve"> MFAA itself</w:t>
      </w:r>
      <w:r w:rsidR="00863767">
        <w:rPr>
          <w:rFonts w:ascii="Arial" w:eastAsia="Times New Roman" w:hAnsi="Arial" w:cs="Arial"/>
          <w:color w:val="000000"/>
          <w:sz w:val="24"/>
          <w:szCs w:val="24"/>
        </w:rPr>
        <w:t xml:space="preserve"> is a core value of the MFAA.</w:t>
      </w:r>
      <w:r w:rsidRPr="00F83E43">
        <w:rPr>
          <w:rFonts w:ascii="Arial" w:eastAsia="Times New Roman" w:hAnsi="Arial" w:cs="Arial"/>
          <w:color w:val="000000"/>
          <w:sz w:val="24"/>
          <w:szCs w:val="24"/>
        </w:rPr>
        <w:t xml:space="preserve"> </w:t>
      </w:r>
      <w:r w:rsidR="00C520A1">
        <w:rPr>
          <w:rFonts w:ascii="Arial" w:eastAsia="Times New Roman" w:hAnsi="Arial" w:cs="Arial"/>
          <w:color w:val="000000"/>
          <w:sz w:val="24"/>
          <w:szCs w:val="24"/>
        </w:rPr>
        <w:t xml:space="preserve"> </w:t>
      </w:r>
      <w:r w:rsidRPr="00863767">
        <w:rPr>
          <w:rFonts w:ascii="Arial" w:eastAsia="Times New Roman" w:hAnsi="Arial" w:cs="Arial"/>
          <w:color w:val="000000"/>
          <w:sz w:val="24"/>
          <w:szCs w:val="24"/>
        </w:rPr>
        <w:t>MFAA person</w:t>
      </w:r>
      <w:r w:rsidR="00C520A1" w:rsidRPr="00863767">
        <w:rPr>
          <w:rFonts w:ascii="Arial" w:eastAsia="Times New Roman" w:hAnsi="Arial" w:cs="Arial"/>
          <w:color w:val="000000"/>
          <w:sz w:val="24"/>
          <w:szCs w:val="24"/>
        </w:rPr>
        <w:t>ne</w:t>
      </w:r>
      <w:r w:rsidRPr="00863767">
        <w:rPr>
          <w:rFonts w:ascii="Arial" w:eastAsia="Times New Roman" w:hAnsi="Arial" w:cs="Arial"/>
          <w:color w:val="000000"/>
          <w:sz w:val="24"/>
          <w:szCs w:val="24"/>
        </w:rPr>
        <w:t>l</w:t>
      </w:r>
      <w:r w:rsidR="00C520A1" w:rsidRPr="00863767">
        <w:rPr>
          <w:rFonts w:ascii="Arial" w:eastAsia="Times New Roman" w:hAnsi="Arial" w:cs="Arial"/>
          <w:color w:val="000000"/>
          <w:sz w:val="24"/>
          <w:szCs w:val="24"/>
        </w:rPr>
        <w:t xml:space="preserve">, </w:t>
      </w:r>
      <w:r w:rsidR="007575FF">
        <w:rPr>
          <w:rFonts w:ascii="Arial" w:eastAsia="Times New Roman" w:hAnsi="Arial" w:cs="Arial"/>
          <w:color w:val="000000"/>
          <w:sz w:val="24"/>
          <w:szCs w:val="24"/>
        </w:rPr>
        <w:t xml:space="preserve">personal, </w:t>
      </w:r>
      <w:r w:rsidR="00C520A1" w:rsidRPr="00863767">
        <w:rPr>
          <w:rFonts w:ascii="Arial" w:eastAsia="Times New Roman" w:hAnsi="Arial" w:cs="Arial"/>
          <w:color w:val="000000"/>
          <w:sz w:val="24"/>
          <w:szCs w:val="24"/>
        </w:rPr>
        <w:t>business</w:t>
      </w:r>
      <w:r w:rsidRPr="00F83E43">
        <w:rPr>
          <w:rFonts w:ascii="Arial" w:eastAsia="Times New Roman" w:hAnsi="Arial" w:cs="Arial"/>
          <w:color w:val="000000"/>
          <w:sz w:val="24"/>
          <w:szCs w:val="24"/>
        </w:rPr>
        <w:t xml:space="preserve"> and financial information is confidential and should not be disclosed or discussed with anyone without permission or authorization from the Executive Board. </w:t>
      </w:r>
    </w:p>
    <w:p w:rsidR="00863767" w:rsidRPr="00863767" w:rsidRDefault="00863767" w:rsidP="00F83E43">
      <w:pPr>
        <w:spacing w:line="240" w:lineRule="auto"/>
        <w:rPr>
          <w:rFonts w:ascii="Arial" w:eastAsia="Times New Roman" w:hAnsi="Arial" w:cs="Arial"/>
          <w:b/>
          <w:color w:val="000000"/>
          <w:sz w:val="24"/>
          <w:szCs w:val="24"/>
        </w:rPr>
      </w:pPr>
      <w:r w:rsidRPr="00863767">
        <w:rPr>
          <w:rFonts w:ascii="Arial" w:eastAsia="Times New Roman" w:hAnsi="Arial" w:cs="Arial"/>
          <w:b/>
          <w:color w:val="000000"/>
          <w:sz w:val="24"/>
          <w:szCs w:val="24"/>
        </w:rPr>
        <w:t>Procedures:</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Care shall also be taken to ensure that unauthorized Individuals do not overhear any discussion of confidential information. Documents containing confidential information are not left in the open or inadvertently shared.</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Employees, volunteers and board members of MFAA may be exposed to information which is confidential and/or privileged and proprietary in nature. It is the policy of MFAA that such information must be kept confidential both during and after employment or volunteer service. </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Staff and volunteers, including board members, are expected to return materials containing privileged or confidential information at the time of separation from employment or expiration of service.</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Unauthorized disclosure of confidential or privileged information is a serious violation of this policy and will subject the person(s) who made the unauthorized disclosure to appropriate discipline, including removal/dismissal.</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The board of directors, staff and our clients rely on paid and volunteer staff to conform to this rule of confidentiality.</w:t>
      </w:r>
    </w:p>
    <w:p w:rsidR="00863767" w:rsidRPr="00863767" w:rsidRDefault="00863767" w:rsidP="00F83E43">
      <w:pPr>
        <w:spacing w:line="240" w:lineRule="auto"/>
        <w:rPr>
          <w:rFonts w:ascii="Arial" w:eastAsia="Times New Roman" w:hAnsi="Arial" w:cs="Arial"/>
          <w:b/>
          <w:color w:val="000000"/>
          <w:sz w:val="24"/>
          <w:szCs w:val="24"/>
        </w:rPr>
      </w:pPr>
      <w:r w:rsidRPr="00863767">
        <w:rPr>
          <w:rFonts w:ascii="Arial" w:eastAsia="Times New Roman" w:hAnsi="Arial" w:cs="Arial"/>
          <w:b/>
          <w:color w:val="000000"/>
          <w:sz w:val="24"/>
          <w:szCs w:val="24"/>
        </w:rPr>
        <w:t>Policy:</w:t>
      </w:r>
    </w:p>
    <w:p w:rsidR="00F83E43" w:rsidRPr="00F83E43" w:rsidRDefault="00F83E43" w:rsidP="00F83E43">
      <w:pPr>
        <w:spacing w:line="240" w:lineRule="auto"/>
        <w:rPr>
          <w:rFonts w:ascii="Times New Roman" w:eastAsia="Times New Roman" w:hAnsi="Times New Roman" w:cs="Times New Roman"/>
          <w:sz w:val="24"/>
          <w:szCs w:val="24"/>
        </w:rPr>
      </w:pPr>
      <w:r w:rsidRPr="00F83E43">
        <w:rPr>
          <w:rFonts w:ascii="Arial" w:eastAsia="Times New Roman" w:hAnsi="Arial" w:cs="Arial"/>
          <w:color w:val="000000"/>
          <w:sz w:val="24"/>
          <w:szCs w:val="24"/>
        </w:rPr>
        <w:t>MFAA expects you to respect the privacy of clients and to maintain their personal and financial information as confidential. All records dealing with specific clients must be treated as confidential. </w:t>
      </w:r>
    </w:p>
    <w:p w:rsidR="00F83E43" w:rsidRPr="00F83E43" w:rsidRDefault="00F83E43" w:rsidP="00F83E43">
      <w:pPr>
        <w:spacing w:after="240" w:line="240" w:lineRule="auto"/>
        <w:rPr>
          <w:rFonts w:ascii="Times New Roman" w:eastAsia="Times New Roman" w:hAnsi="Times New Roman" w:cs="Times New Roman"/>
          <w:sz w:val="24"/>
          <w:szCs w:val="24"/>
        </w:rPr>
      </w:pPr>
    </w:p>
    <w:p w:rsidR="00F83E43" w:rsidRPr="00F83E43" w:rsidRDefault="00F83E43" w:rsidP="00F83E43">
      <w:pPr>
        <w:spacing w:after="0" w:line="240" w:lineRule="auto"/>
        <w:ind w:left="219" w:right="216"/>
        <w:jc w:val="both"/>
        <w:rPr>
          <w:rFonts w:ascii="Times New Roman" w:eastAsia="Times New Roman" w:hAnsi="Times New Roman" w:cs="Times New Roman"/>
          <w:sz w:val="24"/>
          <w:szCs w:val="24"/>
        </w:rPr>
      </w:pPr>
      <w:r w:rsidRPr="00F83E43">
        <w:rPr>
          <w:rFonts w:ascii="Times New Roman" w:eastAsia="Times New Roman" w:hAnsi="Times New Roman" w:cs="Times New Roman"/>
          <w:color w:val="000000"/>
          <w:sz w:val="26"/>
          <w:szCs w:val="26"/>
        </w:rPr>
        <w:t>*Th</w:t>
      </w:r>
      <w:r w:rsidR="00EE7B39">
        <w:rPr>
          <w:rFonts w:ascii="Times New Roman" w:eastAsia="Times New Roman" w:hAnsi="Times New Roman" w:cs="Times New Roman"/>
          <w:color w:val="000000"/>
          <w:sz w:val="26"/>
          <w:szCs w:val="26"/>
        </w:rPr>
        <w:t>is</w:t>
      </w:r>
      <w:r w:rsidRPr="00F83E43">
        <w:rPr>
          <w:rFonts w:ascii="Times New Roman" w:eastAsia="Times New Roman" w:hAnsi="Times New Roman" w:cs="Times New Roman"/>
          <w:color w:val="000000"/>
          <w:sz w:val="26"/>
          <w:szCs w:val="26"/>
        </w:rPr>
        <w:t xml:space="preserve"> Confidentiality Policy of MFAA members, board, </w:t>
      </w:r>
      <w:r w:rsidR="00EE7B39">
        <w:rPr>
          <w:rFonts w:ascii="Times New Roman" w:eastAsia="Times New Roman" w:hAnsi="Times New Roman" w:cs="Times New Roman"/>
          <w:color w:val="000000"/>
          <w:sz w:val="26"/>
          <w:szCs w:val="26"/>
        </w:rPr>
        <w:t xml:space="preserve">and committee </w:t>
      </w:r>
      <w:r w:rsidRPr="00F83E43">
        <w:rPr>
          <w:rFonts w:ascii="Times New Roman" w:eastAsia="Times New Roman" w:hAnsi="Times New Roman" w:cs="Times New Roman"/>
          <w:color w:val="000000"/>
          <w:sz w:val="26"/>
          <w:szCs w:val="26"/>
        </w:rPr>
        <w:t>volunteers requires an annual affirmation that you have received, read, understand, and agree to comply with the Confidentiality Policy. </w:t>
      </w:r>
    </w:p>
    <w:p w:rsidR="00146ABC" w:rsidRDefault="00F83E43" w:rsidP="00F83E43">
      <w:r w:rsidRPr="00F83E43">
        <w:rPr>
          <w:rFonts w:ascii="Times New Roman" w:eastAsia="Times New Roman" w:hAnsi="Times New Roman" w:cs="Times New Roman"/>
          <w:sz w:val="24"/>
          <w:szCs w:val="24"/>
        </w:rPr>
        <w:br/>
      </w:r>
      <w:r w:rsidR="000B295E">
        <w:t>Accepted:</w:t>
      </w:r>
      <w:r w:rsidR="00703659">
        <w:t xml:space="preserve"> </w:t>
      </w:r>
      <w:r w:rsidR="00703659">
        <w:tab/>
      </w:r>
      <w:r w:rsidR="00863767" w:rsidRPr="006B02EA">
        <w:rPr>
          <w:sz w:val="24"/>
          <w:szCs w:val="24"/>
        </w:rPr>
        <w:t xml:space="preserve">Policy approved by the Board of Directors on </w:t>
      </w:r>
      <w:r w:rsidR="00863767">
        <w:rPr>
          <w:sz w:val="24"/>
          <w:szCs w:val="24"/>
        </w:rPr>
        <w:t>9-13-2022</w:t>
      </w:r>
      <w:r w:rsidR="001B7EAB">
        <w:rPr>
          <w:sz w:val="24"/>
          <w:szCs w:val="24"/>
        </w:rPr>
        <w:t xml:space="preserve"> and 11/2/2022</w:t>
      </w:r>
    </w:p>
    <w:sectPr w:rsidR="00146ABC" w:rsidSect="00146AB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F47" w:rsidRDefault="007F2F47" w:rsidP="00863767">
      <w:pPr>
        <w:spacing w:after="0" w:line="240" w:lineRule="auto"/>
      </w:pPr>
      <w:r>
        <w:separator/>
      </w:r>
    </w:p>
  </w:endnote>
  <w:endnote w:type="continuationSeparator" w:id="0">
    <w:p w:rsidR="007F2F47" w:rsidRDefault="007F2F47" w:rsidP="00863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F47" w:rsidRDefault="007F2F47" w:rsidP="00863767">
      <w:pPr>
        <w:spacing w:after="0" w:line="240" w:lineRule="auto"/>
      </w:pPr>
      <w:r>
        <w:separator/>
      </w:r>
    </w:p>
  </w:footnote>
  <w:footnote w:type="continuationSeparator" w:id="0">
    <w:p w:rsidR="007F2F47" w:rsidRDefault="007F2F47" w:rsidP="00863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imes New Roman" w:hAnsi="Arial" w:cs="Arial"/>
        <w:color w:val="000000"/>
        <w:sz w:val="40"/>
        <w:szCs w:val="40"/>
      </w:rPr>
      <w:alias w:val="Title"/>
      <w:id w:val="77738743"/>
      <w:placeholder>
        <w:docPart w:val="113DF3A78E6F49F0BC74A3F814E31E0A"/>
      </w:placeholder>
      <w:dataBinding w:prefixMappings="xmlns:ns0='http://schemas.openxmlformats.org/package/2006/metadata/core-properties' xmlns:ns1='http://purl.org/dc/elements/1.1/'" w:xpath="/ns0:coreProperties[1]/ns1:title[1]" w:storeItemID="{6C3C8BC8-F283-45AE-878A-BAB7291924A1}"/>
      <w:text/>
    </w:sdtPr>
    <w:sdtContent>
      <w:p w:rsidR="00863767" w:rsidRDefault="0086376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63767">
          <w:rPr>
            <w:rFonts w:ascii="Arial" w:eastAsia="Times New Roman" w:hAnsi="Arial" w:cs="Arial"/>
            <w:color w:val="000000"/>
            <w:sz w:val="40"/>
            <w:szCs w:val="40"/>
          </w:rPr>
          <w:t>Confidentiality Policy</w:t>
        </w:r>
      </w:p>
    </w:sdtContent>
  </w:sdt>
  <w:p w:rsidR="00863767" w:rsidRDefault="008637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83E43"/>
    <w:rsid w:val="00075651"/>
    <w:rsid w:val="000A2C1C"/>
    <w:rsid w:val="000B295E"/>
    <w:rsid w:val="000F5266"/>
    <w:rsid w:val="00146ABC"/>
    <w:rsid w:val="001B7EAB"/>
    <w:rsid w:val="00703659"/>
    <w:rsid w:val="007575FF"/>
    <w:rsid w:val="007F2F47"/>
    <w:rsid w:val="00863767"/>
    <w:rsid w:val="00C520A1"/>
    <w:rsid w:val="00EE7B39"/>
    <w:rsid w:val="00F83E43"/>
    <w:rsid w:val="00F9111C"/>
    <w:rsid w:val="00FE6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E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3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67"/>
  </w:style>
  <w:style w:type="paragraph" w:styleId="Footer">
    <w:name w:val="footer"/>
    <w:basedOn w:val="Normal"/>
    <w:link w:val="FooterChar"/>
    <w:uiPriority w:val="99"/>
    <w:semiHidden/>
    <w:unhideWhenUsed/>
    <w:rsid w:val="008637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3767"/>
  </w:style>
  <w:style w:type="paragraph" w:styleId="BalloonText">
    <w:name w:val="Balloon Text"/>
    <w:basedOn w:val="Normal"/>
    <w:link w:val="BalloonTextChar"/>
    <w:uiPriority w:val="99"/>
    <w:semiHidden/>
    <w:unhideWhenUsed/>
    <w:rsid w:val="0086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185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3DF3A78E6F49F0BC74A3F814E31E0A"/>
        <w:category>
          <w:name w:val="General"/>
          <w:gallery w:val="placeholder"/>
        </w:category>
        <w:types>
          <w:type w:val="bbPlcHdr"/>
        </w:types>
        <w:behaviors>
          <w:behavior w:val="content"/>
        </w:behaviors>
        <w:guid w:val="{3714B90F-BC3C-41C1-83FC-DA1AE86D2974}"/>
      </w:docPartPr>
      <w:docPartBody>
        <w:p w:rsidR="00E17C47" w:rsidRDefault="00D50943" w:rsidP="00D50943">
          <w:pPr>
            <w:pStyle w:val="113DF3A78E6F49F0BC74A3F814E31E0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50943"/>
    <w:rsid w:val="00655FCA"/>
    <w:rsid w:val="00D50943"/>
    <w:rsid w:val="00E17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DF3A78E6F49F0BC74A3F814E31E0A">
    <w:name w:val="113DF3A78E6F49F0BC74A3F814E31E0A"/>
    <w:rsid w:val="00D509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Policy</dc:title>
  <dc:creator>Owner</dc:creator>
  <cp:lastModifiedBy>Owner</cp:lastModifiedBy>
  <cp:revision>7</cp:revision>
  <dcterms:created xsi:type="dcterms:W3CDTF">2022-09-20T01:57:00Z</dcterms:created>
  <dcterms:modified xsi:type="dcterms:W3CDTF">2022-11-02T15:39:00Z</dcterms:modified>
</cp:coreProperties>
</file>